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F83" w:rsidRDefault="00090F83" w:rsidP="00090F83">
      <w:pPr>
        <w:pStyle w:val="A-WriteonLines"/>
      </w:pPr>
      <w:r>
        <w:t>Name ______________________________________</w:t>
      </w:r>
      <w:r>
        <w:br/>
      </w:r>
    </w:p>
    <w:p w:rsidR="00090F83" w:rsidRPr="00864A7D" w:rsidRDefault="00090F83" w:rsidP="00090F83">
      <w:pPr>
        <w:pStyle w:val="A-BH-spaceafter"/>
      </w:pPr>
      <w:r w:rsidRPr="00864A7D">
        <w:t>Strangers in a Strange Land</w:t>
      </w:r>
    </w:p>
    <w:p w:rsidR="00090F83" w:rsidRPr="00864A7D" w:rsidRDefault="00090F83" w:rsidP="00531AC6">
      <w:pPr>
        <w:pStyle w:val="A-NumberList-level1-spaceafter"/>
        <w:tabs>
          <w:tab w:val="clear" w:pos="360"/>
        </w:tabs>
        <w:ind w:left="270"/>
      </w:pPr>
      <w:r w:rsidRPr="00864A7D">
        <w:t xml:space="preserve">1. </w:t>
      </w:r>
      <w:bookmarkStart w:id="0" w:name="_GoBack"/>
      <w:r w:rsidRPr="00864A7D">
        <w:rPr>
          <w:b/>
        </w:rPr>
        <w:tab/>
        <w:t>In the first column</w:t>
      </w:r>
      <w:r w:rsidRPr="00864A7D">
        <w:t xml:space="preserve">, list </w:t>
      </w:r>
      <w:r w:rsidRPr="009A6435">
        <w:t xml:space="preserve">five </w:t>
      </w:r>
      <w:r w:rsidRPr="00924DFF">
        <w:rPr>
          <w:b/>
        </w:rPr>
        <w:t>experiences</w:t>
      </w:r>
      <w:r w:rsidRPr="00864A7D">
        <w:t xml:space="preserve"> you have had of </w:t>
      </w:r>
      <w:r w:rsidRPr="00A0072F">
        <w:t>being</w:t>
      </w:r>
      <w:r w:rsidRPr="00864A7D">
        <w:t xml:space="preserve"> a stranger or of being </w:t>
      </w:r>
      <w:r w:rsidRPr="00A0072F">
        <w:t>among</w:t>
      </w:r>
      <w:r w:rsidRPr="00864A7D">
        <w:t xml:space="preserve"> strangers. </w:t>
      </w:r>
      <w:r w:rsidRPr="00957988">
        <w:rPr>
          <w:i/>
        </w:rPr>
        <w:t>Examples:</w:t>
      </w:r>
      <w:r w:rsidRPr="00864A7D">
        <w:t xml:space="preserve"> </w:t>
      </w:r>
      <w:bookmarkStart w:id="1" w:name="_Hlk512501898"/>
      <w:r w:rsidRPr="00864A7D">
        <w:t>moving to a new home, city, or state</w:t>
      </w:r>
      <w:r>
        <w:t xml:space="preserve">; </w:t>
      </w:r>
      <w:r w:rsidRPr="00864A7D">
        <w:t>starting a new school</w:t>
      </w:r>
      <w:r>
        <w:t>;</w:t>
      </w:r>
      <w:r w:rsidRPr="00864A7D">
        <w:t xml:space="preserve"> travel experiences</w:t>
      </w:r>
      <w:r>
        <w:t>;</w:t>
      </w:r>
      <w:r w:rsidR="00924DFF">
        <w:t xml:space="preserve"> </w:t>
      </w:r>
      <w:r w:rsidRPr="00864A7D">
        <w:t>being somewhere where you don’t speak the language that everyone else is speaking.</w:t>
      </w:r>
      <w:bookmarkEnd w:id="1"/>
    </w:p>
    <w:p w:rsidR="00090F83" w:rsidRPr="00864A7D" w:rsidRDefault="00090F83" w:rsidP="00531AC6">
      <w:pPr>
        <w:pStyle w:val="A-NumberList-level1-spaceafter"/>
        <w:tabs>
          <w:tab w:val="clear" w:pos="360"/>
        </w:tabs>
        <w:ind w:left="270"/>
      </w:pPr>
      <w:r w:rsidRPr="00864A7D">
        <w:t>2.</w:t>
      </w:r>
      <w:r w:rsidRPr="00864A7D">
        <w:tab/>
      </w:r>
      <w:r w:rsidRPr="00864A7D">
        <w:rPr>
          <w:b/>
        </w:rPr>
        <w:t>In the middle column</w:t>
      </w:r>
      <w:r w:rsidRPr="00864A7D">
        <w:t xml:space="preserve">, write at least </w:t>
      </w:r>
      <w:r w:rsidRPr="00864A7D">
        <w:rPr>
          <w:b/>
        </w:rPr>
        <w:t>two emotions</w:t>
      </w:r>
      <w:r w:rsidRPr="00864A7D">
        <w:t xml:space="preserve"> you felt during each of the </w:t>
      </w:r>
      <w:r>
        <w:t>five</w:t>
      </w:r>
      <w:r w:rsidRPr="00864A7D">
        <w:t xml:space="preserve"> experiences. </w:t>
      </w:r>
      <w:r w:rsidRPr="00957988">
        <w:rPr>
          <w:i/>
        </w:rPr>
        <w:t>Examples:</w:t>
      </w:r>
      <w:r w:rsidRPr="00864A7D">
        <w:t xml:space="preserve"> </w:t>
      </w:r>
      <w:bookmarkStart w:id="2" w:name="_Hlk512502090"/>
      <w:r w:rsidRPr="00864A7D">
        <w:t>sad, lonely, scared, excited, frustrated, exhilarated, self-conscious.</w:t>
      </w:r>
      <w:bookmarkEnd w:id="2"/>
    </w:p>
    <w:p w:rsidR="00090F83" w:rsidRPr="00864A7D" w:rsidRDefault="00090F83" w:rsidP="00531AC6">
      <w:pPr>
        <w:pStyle w:val="A-NumberList-level1-spaceafter"/>
        <w:tabs>
          <w:tab w:val="clear" w:pos="360"/>
        </w:tabs>
        <w:ind w:left="270"/>
      </w:pPr>
      <w:r w:rsidRPr="00864A7D">
        <w:t>3.</w:t>
      </w:r>
      <w:r w:rsidRPr="00864A7D">
        <w:tab/>
      </w:r>
      <w:r w:rsidRPr="00864A7D">
        <w:rPr>
          <w:b/>
        </w:rPr>
        <w:t>In the last column</w:t>
      </w:r>
      <w:r w:rsidRPr="00864A7D">
        <w:t xml:space="preserve">, write </w:t>
      </w:r>
      <w:r w:rsidRPr="00864A7D">
        <w:rPr>
          <w:b/>
        </w:rPr>
        <w:t>how you coped</w:t>
      </w:r>
      <w:r w:rsidRPr="00864A7D">
        <w:t xml:space="preserve"> with each of the </w:t>
      </w:r>
      <w:r>
        <w:t>five</w:t>
      </w:r>
      <w:r w:rsidRPr="00864A7D">
        <w:t xml:space="preserve"> experiences. </w:t>
      </w:r>
      <w:r w:rsidR="00B82DB3">
        <w:br/>
      </w:r>
      <w:r w:rsidRPr="00957988">
        <w:rPr>
          <w:i/>
        </w:rPr>
        <w:t>Examples:</w:t>
      </w:r>
      <w:r w:rsidRPr="00864A7D">
        <w:t xml:space="preserve"> </w:t>
      </w:r>
      <w:bookmarkStart w:id="3" w:name="_Hlk512502115"/>
      <w:r w:rsidRPr="00864A7D">
        <w:t xml:space="preserve">pushing yourself to make new friends, keeping in touch with people at home, journaling or praying, keeping a sense of perspective, being </w:t>
      </w:r>
      <w:r w:rsidR="0095084A">
        <w:t xml:space="preserve">open-minded and adventurous, </w:t>
      </w:r>
      <w:r w:rsidRPr="00864A7D">
        <w:t xml:space="preserve">having a positive attitude. </w:t>
      </w:r>
      <w:bookmarkEnd w:id="3"/>
    </w:p>
    <w:p w:rsidR="00090F83" w:rsidRPr="00864A7D" w:rsidRDefault="00090F83" w:rsidP="00531AC6">
      <w:pPr>
        <w:pStyle w:val="A-NumberList-level1"/>
        <w:tabs>
          <w:tab w:val="clear" w:pos="360"/>
        </w:tabs>
        <w:ind w:left="270"/>
      </w:pPr>
      <w:r w:rsidRPr="00864A7D">
        <w:rPr>
          <w:b/>
          <w:i/>
        </w:rPr>
        <w:t>N</w:t>
      </w:r>
      <w:r w:rsidR="004852A8">
        <w:rPr>
          <w:b/>
          <w:i/>
        </w:rPr>
        <w:t>ote</w:t>
      </w:r>
      <w:r w:rsidRPr="00864A7D">
        <w:rPr>
          <w:b/>
          <w:i/>
        </w:rPr>
        <w:t>:</w:t>
      </w:r>
      <w:r>
        <w:t xml:space="preserve"> </w:t>
      </w:r>
      <w:r w:rsidRPr="00864A7D">
        <w:t>Lea</w:t>
      </w:r>
      <w:bookmarkEnd w:id="0"/>
      <w:r w:rsidRPr="00864A7D">
        <w:t>ve the bottom row of the chart blank until your teacher gives you further directions.</w:t>
      </w:r>
    </w:p>
    <w:p w:rsidR="006C199B" w:rsidRDefault="006C199B" w:rsidP="00090F83">
      <w:pPr>
        <w:pStyle w:val="A-AnswerKey-EssayAnswers-indent"/>
        <w:ind w:left="0" w:firstLine="0"/>
      </w:pPr>
    </w:p>
    <w:tbl>
      <w:tblPr>
        <w:tblStyle w:val="TableGrid"/>
        <w:tblW w:w="10350" w:type="dxa"/>
        <w:tblInd w:w="-162" w:type="dxa"/>
        <w:tblLook w:val="04A0" w:firstRow="1" w:lastRow="0" w:firstColumn="1" w:lastColumn="0" w:noHBand="0" w:noVBand="1"/>
      </w:tblPr>
      <w:tblGrid>
        <w:gridCol w:w="3450"/>
        <w:gridCol w:w="3450"/>
        <w:gridCol w:w="3450"/>
      </w:tblGrid>
      <w:tr w:rsidR="00D10FE1" w:rsidTr="0079447A">
        <w:trPr>
          <w:trHeight w:val="979"/>
        </w:trPr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D10FE1" w:rsidRPr="00864A7D" w:rsidRDefault="00090F83" w:rsidP="00D10FE1">
            <w:pPr>
              <w:pStyle w:val="A-ChartHeads"/>
            </w:pPr>
            <w:r>
              <w:br w:type="page"/>
            </w:r>
            <w:r w:rsidR="00D10FE1" w:rsidRPr="00864A7D">
              <w:t>EXPERIENCES:</w:t>
            </w:r>
          </w:p>
          <w:p w:rsidR="00D10FE1" w:rsidRDefault="00D10FE1" w:rsidP="00D10FE1">
            <w:pPr>
              <w:pStyle w:val="A-ChartText"/>
              <w:jc w:val="center"/>
            </w:pPr>
            <w:r w:rsidRPr="00864A7D">
              <w:t>What happened?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D10FE1" w:rsidRPr="00864A7D" w:rsidRDefault="00D10FE1" w:rsidP="00D10FE1">
            <w:pPr>
              <w:pStyle w:val="A-ChartHeads"/>
            </w:pPr>
            <w:r w:rsidRPr="00864A7D">
              <w:t>EMOTIONS:</w:t>
            </w:r>
          </w:p>
          <w:p w:rsidR="00D10FE1" w:rsidRPr="00090F83" w:rsidRDefault="00D10FE1" w:rsidP="00D10FE1">
            <w:pPr>
              <w:pStyle w:val="A-ChartText"/>
              <w:jc w:val="center"/>
            </w:pPr>
            <w:r w:rsidRPr="00090F83">
              <w:t>How did you feel?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D10FE1" w:rsidRPr="00864A7D" w:rsidRDefault="00D10FE1" w:rsidP="00D10FE1">
            <w:pPr>
              <w:pStyle w:val="A-ChartHeads"/>
            </w:pPr>
            <w:r w:rsidRPr="00864A7D">
              <w:t>COPING:</w:t>
            </w:r>
          </w:p>
          <w:p w:rsidR="00D10FE1" w:rsidRPr="00864A7D" w:rsidRDefault="00D10FE1" w:rsidP="00D10FE1">
            <w:pPr>
              <w:pStyle w:val="A-ChartText"/>
              <w:jc w:val="center"/>
            </w:pPr>
            <w:r w:rsidRPr="00864A7D">
              <w:t>How did you cope with this situation?</w:t>
            </w:r>
          </w:p>
          <w:p w:rsidR="00D10FE1" w:rsidRPr="00864A7D" w:rsidRDefault="00D10FE1" w:rsidP="00D10FE1">
            <w:pPr>
              <w:pStyle w:val="A-ChartText"/>
              <w:jc w:val="center"/>
            </w:pPr>
            <w:r w:rsidRPr="00864A7D">
              <w:t>Who helped you?</w:t>
            </w:r>
          </w:p>
        </w:tc>
      </w:tr>
      <w:tr w:rsidR="00D10FE1" w:rsidTr="0079447A">
        <w:trPr>
          <w:trHeight w:val="2534"/>
        </w:trPr>
        <w:tc>
          <w:tcPr>
            <w:tcW w:w="3450" w:type="dxa"/>
          </w:tcPr>
          <w:p w:rsidR="00D10FE1" w:rsidRDefault="00D10FE1" w:rsidP="00EF10BE">
            <w:pPr>
              <w:pStyle w:val="A-ChartText-boldcells-10pt"/>
            </w:pPr>
            <w:r>
              <w:t>1.</w:t>
            </w:r>
          </w:p>
        </w:tc>
        <w:tc>
          <w:tcPr>
            <w:tcW w:w="3450" w:type="dxa"/>
          </w:tcPr>
          <w:p w:rsidR="00D10FE1" w:rsidRDefault="00D10FE1" w:rsidP="00EF10BE">
            <w:pPr>
              <w:pStyle w:val="A-VocabLetterHead"/>
            </w:pPr>
          </w:p>
        </w:tc>
        <w:tc>
          <w:tcPr>
            <w:tcW w:w="3450" w:type="dxa"/>
          </w:tcPr>
          <w:p w:rsidR="00D10FE1" w:rsidRDefault="00D10FE1" w:rsidP="00EF10BE">
            <w:pPr>
              <w:pStyle w:val="A-VocabLetterHead"/>
            </w:pPr>
          </w:p>
        </w:tc>
      </w:tr>
      <w:tr w:rsidR="00D10FE1" w:rsidTr="0079447A">
        <w:trPr>
          <w:trHeight w:val="2534"/>
        </w:trPr>
        <w:tc>
          <w:tcPr>
            <w:tcW w:w="3450" w:type="dxa"/>
          </w:tcPr>
          <w:p w:rsidR="00D10FE1" w:rsidRDefault="00D10FE1" w:rsidP="00EF10BE">
            <w:pPr>
              <w:pStyle w:val="A-ChartText-boldcells-10pt"/>
            </w:pPr>
            <w:r>
              <w:t>2.</w:t>
            </w:r>
          </w:p>
        </w:tc>
        <w:tc>
          <w:tcPr>
            <w:tcW w:w="3450" w:type="dxa"/>
          </w:tcPr>
          <w:p w:rsidR="00D10FE1" w:rsidRDefault="00D10FE1" w:rsidP="00EF10BE">
            <w:pPr>
              <w:pStyle w:val="A-VocabLetterHead"/>
            </w:pPr>
          </w:p>
        </w:tc>
        <w:tc>
          <w:tcPr>
            <w:tcW w:w="3450" w:type="dxa"/>
          </w:tcPr>
          <w:p w:rsidR="00D10FE1" w:rsidRDefault="00D10FE1" w:rsidP="00EF10BE">
            <w:pPr>
              <w:pStyle w:val="A-VocabLetterHead"/>
            </w:pPr>
          </w:p>
        </w:tc>
      </w:tr>
    </w:tbl>
    <w:p w:rsidR="0079447A" w:rsidRDefault="0079447A">
      <w:r>
        <w:rPr>
          <w:b/>
        </w:rPr>
        <w:br w:type="page"/>
      </w:r>
    </w:p>
    <w:tbl>
      <w:tblPr>
        <w:tblStyle w:val="TableGrid"/>
        <w:tblW w:w="10350" w:type="dxa"/>
        <w:tblInd w:w="-162" w:type="dxa"/>
        <w:tblLook w:val="04A0" w:firstRow="1" w:lastRow="0" w:firstColumn="1" w:lastColumn="0" w:noHBand="0" w:noVBand="1"/>
      </w:tblPr>
      <w:tblGrid>
        <w:gridCol w:w="3450"/>
        <w:gridCol w:w="3450"/>
        <w:gridCol w:w="3450"/>
      </w:tblGrid>
      <w:tr w:rsidR="00090F83" w:rsidTr="0079447A">
        <w:trPr>
          <w:trHeight w:val="975"/>
        </w:trPr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090F83" w:rsidRPr="00864A7D" w:rsidRDefault="00D10FE1" w:rsidP="007F746C">
            <w:pPr>
              <w:pStyle w:val="A-ChartHeads"/>
            </w:pPr>
            <w:r>
              <w:rPr>
                <w:rFonts w:ascii="Times New Roman" w:eastAsia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 w:rsidR="00090F83" w:rsidRPr="00864A7D">
              <w:t>EXPERIENCES:</w:t>
            </w:r>
          </w:p>
          <w:p w:rsidR="00090F83" w:rsidRDefault="00090F83" w:rsidP="007F746C">
            <w:pPr>
              <w:pStyle w:val="A-ChartText"/>
              <w:jc w:val="center"/>
            </w:pPr>
            <w:r w:rsidRPr="00864A7D">
              <w:t>What happened?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090F83" w:rsidRPr="00864A7D" w:rsidRDefault="00090F83" w:rsidP="007F746C">
            <w:pPr>
              <w:pStyle w:val="A-ChartHeads"/>
            </w:pPr>
            <w:r w:rsidRPr="00864A7D">
              <w:t>EMOTIONS:</w:t>
            </w:r>
          </w:p>
          <w:p w:rsidR="00090F83" w:rsidRPr="00090F83" w:rsidRDefault="00090F83" w:rsidP="007F746C">
            <w:pPr>
              <w:pStyle w:val="A-ChartText"/>
              <w:jc w:val="center"/>
            </w:pPr>
            <w:r w:rsidRPr="00090F83">
              <w:t>How did you feel?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090F83" w:rsidRPr="00864A7D" w:rsidRDefault="00090F83" w:rsidP="007F746C">
            <w:pPr>
              <w:pStyle w:val="A-ChartHeads"/>
            </w:pPr>
            <w:r w:rsidRPr="00864A7D">
              <w:t>COPING:</w:t>
            </w:r>
          </w:p>
          <w:p w:rsidR="00090F83" w:rsidRPr="00864A7D" w:rsidRDefault="00090F83" w:rsidP="007F746C">
            <w:pPr>
              <w:pStyle w:val="A-ChartText"/>
              <w:jc w:val="center"/>
            </w:pPr>
            <w:r w:rsidRPr="00864A7D">
              <w:t>How did you cope with this situation?</w:t>
            </w:r>
          </w:p>
          <w:p w:rsidR="00090F83" w:rsidRPr="00864A7D" w:rsidRDefault="00090F83" w:rsidP="007F746C">
            <w:pPr>
              <w:pStyle w:val="A-ChartText"/>
              <w:jc w:val="center"/>
            </w:pPr>
            <w:r w:rsidRPr="00864A7D">
              <w:t>Who helped you?</w:t>
            </w:r>
          </w:p>
        </w:tc>
      </w:tr>
      <w:tr w:rsidR="002703C6" w:rsidTr="0079447A">
        <w:trPr>
          <w:trHeight w:val="2533"/>
        </w:trPr>
        <w:tc>
          <w:tcPr>
            <w:tcW w:w="3450" w:type="dxa"/>
          </w:tcPr>
          <w:p w:rsidR="002703C6" w:rsidRDefault="002703C6" w:rsidP="007F746C">
            <w:pPr>
              <w:pStyle w:val="A-ChartText-boldcells-10pt"/>
            </w:pPr>
            <w:r>
              <w:t>3.</w:t>
            </w:r>
          </w:p>
        </w:tc>
        <w:tc>
          <w:tcPr>
            <w:tcW w:w="3450" w:type="dxa"/>
          </w:tcPr>
          <w:p w:rsidR="002703C6" w:rsidRDefault="002703C6" w:rsidP="007F746C">
            <w:pPr>
              <w:pStyle w:val="A-VocabLetterHead"/>
            </w:pPr>
          </w:p>
        </w:tc>
        <w:tc>
          <w:tcPr>
            <w:tcW w:w="3450" w:type="dxa"/>
          </w:tcPr>
          <w:p w:rsidR="002703C6" w:rsidRDefault="002703C6" w:rsidP="007F746C">
            <w:pPr>
              <w:pStyle w:val="A-VocabLetterHead"/>
            </w:pPr>
          </w:p>
        </w:tc>
      </w:tr>
      <w:tr w:rsidR="00090F83" w:rsidTr="0079447A">
        <w:trPr>
          <w:trHeight w:val="2533"/>
        </w:trPr>
        <w:tc>
          <w:tcPr>
            <w:tcW w:w="3450" w:type="dxa"/>
          </w:tcPr>
          <w:p w:rsidR="00090F83" w:rsidRDefault="002703C6" w:rsidP="007F746C">
            <w:pPr>
              <w:pStyle w:val="A-ChartText-boldcells-10pt"/>
            </w:pPr>
            <w:r>
              <w:t>4</w:t>
            </w:r>
            <w:r w:rsidR="00090F83">
              <w:t>.</w:t>
            </w:r>
          </w:p>
        </w:tc>
        <w:tc>
          <w:tcPr>
            <w:tcW w:w="3450" w:type="dxa"/>
          </w:tcPr>
          <w:p w:rsidR="00090F83" w:rsidRDefault="00090F83" w:rsidP="007F746C">
            <w:pPr>
              <w:pStyle w:val="A-VocabLetterHead"/>
            </w:pPr>
          </w:p>
        </w:tc>
        <w:tc>
          <w:tcPr>
            <w:tcW w:w="3450" w:type="dxa"/>
          </w:tcPr>
          <w:p w:rsidR="00090F83" w:rsidRDefault="00090F83" w:rsidP="007F746C">
            <w:pPr>
              <w:pStyle w:val="A-VocabLetterHead"/>
            </w:pPr>
          </w:p>
        </w:tc>
      </w:tr>
      <w:tr w:rsidR="00090F83" w:rsidTr="0079447A">
        <w:trPr>
          <w:trHeight w:val="2533"/>
        </w:trPr>
        <w:tc>
          <w:tcPr>
            <w:tcW w:w="3450" w:type="dxa"/>
          </w:tcPr>
          <w:p w:rsidR="00090F83" w:rsidRDefault="002703C6" w:rsidP="007F746C">
            <w:pPr>
              <w:pStyle w:val="A-ChartText-boldcells-10pt"/>
            </w:pPr>
            <w:r>
              <w:t>5</w:t>
            </w:r>
            <w:r w:rsidR="00090F83">
              <w:t>.</w:t>
            </w:r>
          </w:p>
        </w:tc>
        <w:tc>
          <w:tcPr>
            <w:tcW w:w="3450" w:type="dxa"/>
          </w:tcPr>
          <w:p w:rsidR="00090F83" w:rsidRDefault="00090F83" w:rsidP="007F746C">
            <w:pPr>
              <w:pStyle w:val="A-VocabLetterHead"/>
            </w:pPr>
          </w:p>
        </w:tc>
        <w:tc>
          <w:tcPr>
            <w:tcW w:w="3450" w:type="dxa"/>
          </w:tcPr>
          <w:p w:rsidR="00090F83" w:rsidRDefault="00090F83" w:rsidP="007F746C">
            <w:pPr>
              <w:pStyle w:val="A-VocabLetterHead"/>
            </w:pPr>
          </w:p>
        </w:tc>
      </w:tr>
      <w:tr w:rsidR="002703C6" w:rsidTr="0079447A">
        <w:trPr>
          <w:trHeight w:val="2533"/>
        </w:trPr>
        <w:tc>
          <w:tcPr>
            <w:tcW w:w="3450" w:type="dxa"/>
          </w:tcPr>
          <w:p w:rsidR="002703C6" w:rsidRDefault="002703C6" w:rsidP="007F746C">
            <w:pPr>
              <w:pStyle w:val="A-VocabLetterHead"/>
            </w:pPr>
          </w:p>
        </w:tc>
        <w:tc>
          <w:tcPr>
            <w:tcW w:w="3450" w:type="dxa"/>
          </w:tcPr>
          <w:p w:rsidR="002703C6" w:rsidRDefault="002703C6" w:rsidP="007F746C">
            <w:pPr>
              <w:pStyle w:val="A-VocabLetterHead"/>
            </w:pPr>
          </w:p>
        </w:tc>
        <w:tc>
          <w:tcPr>
            <w:tcW w:w="3450" w:type="dxa"/>
          </w:tcPr>
          <w:p w:rsidR="002703C6" w:rsidRDefault="002703C6" w:rsidP="007F746C">
            <w:pPr>
              <w:pStyle w:val="A-VocabLetterHead"/>
            </w:pPr>
          </w:p>
        </w:tc>
      </w:tr>
    </w:tbl>
    <w:p w:rsidR="00090F83" w:rsidRPr="0062150E" w:rsidRDefault="00090F83" w:rsidP="00090F83">
      <w:pPr>
        <w:pStyle w:val="A-AnswerKey-EssayAnswers-indent"/>
        <w:ind w:left="0" w:firstLine="0"/>
      </w:pPr>
    </w:p>
    <w:sectPr w:rsidR="00090F83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92AB7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722A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005953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C92AB7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722A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005953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722A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722A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090F83" w:rsidP="00634278">
    <w:pPr>
      <w:pStyle w:val="A-Header-articletitlepage2"/>
    </w:pPr>
    <w:r w:rsidRPr="00864A7D">
      <w:t>Strangers in a Strange Land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0F83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977B6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03C6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AC4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852A8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1AC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25CD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2C05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447A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4DFF"/>
    <w:rsid w:val="00933AF6"/>
    <w:rsid w:val="00933E81"/>
    <w:rsid w:val="0094359C"/>
    <w:rsid w:val="00945A73"/>
    <w:rsid w:val="00947E7E"/>
    <w:rsid w:val="0095084A"/>
    <w:rsid w:val="009563C5"/>
    <w:rsid w:val="00957988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22AA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2DB3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2AB7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0FE1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090F83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090F83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0533-8BCB-4437-8F8F-C37333D7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169</cp:revision>
  <cp:lastPrinted>2018-04-06T18:09:00Z</cp:lastPrinted>
  <dcterms:created xsi:type="dcterms:W3CDTF">2011-05-03T23:25:00Z</dcterms:created>
  <dcterms:modified xsi:type="dcterms:W3CDTF">2019-01-22T21:04:00Z</dcterms:modified>
</cp:coreProperties>
</file>